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widowControl w:val="0"/>
        <w:spacing w:beforeLines="50" w:afterLines="50" w:line="580" w:lineRule="exact"/>
        <w:jc w:val="center"/>
        <w:rPr>
          <w:rFonts w:ascii="仿宋_GB2312" w:hAnsi="仿宋" w:eastAsia="小标宋"/>
          <w:b/>
          <w:color w:val="000000"/>
          <w:sz w:val="36"/>
          <w:szCs w:val="36"/>
        </w:rPr>
      </w:pPr>
      <w:r>
        <w:rPr>
          <w:rFonts w:hint="eastAsia" w:ascii="小标宋" w:hAnsi="小标宋" w:eastAsia="小标宋" w:cs="小标宋"/>
          <w:b/>
          <w:color w:val="000000"/>
          <w:sz w:val="36"/>
          <w:szCs w:val="36"/>
        </w:rPr>
        <w:t>前沿科学问题、工程技术难题和产业技术问题推荐表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7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</w:tcPr>
          <w:p>
            <w:pPr>
              <w:widowControl w:val="0"/>
              <w:spacing w:line="540" w:lineRule="exact"/>
              <w:ind w:firstLine="560" w:firstLineChars="200"/>
              <w:rPr>
                <w:rFonts w:ascii="仿宋" w:hAnsi="仿宋" w:eastAsia="仿宋" w:cs="仿宋_GB2312"/>
                <w:color w:val="000000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8"/>
              </w:rPr>
              <w:t>问题题目</w:t>
            </w:r>
          </w:p>
        </w:tc>
        <w:tc>
          <w:tcPr>
            <w:tcW w:w="7803" w:type="dxa"/>
          </w:tcPr>
          <w:p>
            <w:pPr>
              <w:widowControl w:val="0"/>
              <w:spacing w:line="540" w:lineRule="exact"/>
              <w:ind w:firstLine="560" w:firstLineChars="200"/>
              <w:rPr>
                <w:rFonts w:ascii="仿宋" w:hAnsi="仿宋" w:eastAsia="仿宋" w:cs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</w:tcPr>
          <w:p>
            <w:pPr>
              <w:widowControl w:val="0"/>
              <w:spacing w:line="540" w:lineRule="exact"/>
              <w:ind w:firstLine="560" w:firstLineChars="200"/>
              <w:rPr>
                <w:rFonts w:ascii="仿宋" w:hAnsi="仿宋" w:eastAsia="仿宋" w:cs="仿宋_GB2312"/>
                <w:color w:val="000000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8"/>
              </w:rPr>
              <w:t>推荐单位</w:t>
            </w:r>
          </w:p>
        </w:tc>
        <w:tc>
          <w:tcPr>
            <w:tcW w:w="7803" w:type="dxa"/>
          </w:tcPr>
          <w:p>
            <w:pPr>
              <w:widowControl w:val="0"/>
              <w:spacing w:line="540" w:lineRule="exact"/>
              <w:ind w:firstLine="560" w:firstLineChars="200"/>
              <w:rPr>
                <w:rFonts w:ascii="仿宋" w:hAnsi="仿宋" w:eastAsia="仿宋" w:cs="仿宋_GB2312"/>
                <w:color w:val="000000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8"/>
              </w:rPr>
              <w:t>（学会、学会联合体或企业科协名称）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</w:tcPr>
          <w:p>
            <w:pPr>
              <w:widowControl w:val="0"/>
              <w:spacing w:line="540" w:lineRule="exact"/>
              <w:ind w:firstLine="560" w:firstLineChars="200"/>
              <w:rPr>
                <w:rFonts w:ascii="仿宋" w:hAnsi="仿宋" w:eastAsia="仿宋" w:cs="仿宋_GB2312"/>
                <w:color w:val="000000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8"/>
              </w:rPr>
              <w:t>推 荐 人</w:t>
            </w:r>
          </w:p>
        </w:tc>
        <w:tc>
          <w:tcPr>
            <w:tcW w:w="7803" w:type="dxa"/>
          </w:tcPr>
          <w:p>
            <w:pPr>
              <w:widowControl w:val="0"/>
              <w:spacing w:line="540" w:lineRule="exact"/>
              <w:ind w:firstLine="560" w:firstLineChars="200"/>
              <w:rPr>
                <w:rFonts w:ascii="仿宋" w:hAnsi="仿宋" w:eastAsia="仿宋" w:cs="仿宋_GB2312"/>
                <w:color w:val="000000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8"/>
              </w:rPr>
              <w:t>（推荐专家姓名，可以是多名专家联合推荐）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</w:tcPr>
          <w:p>
            <w:pPr>
              <w:widowControl w:val="0"/>
              <w:spacing w:line="540" w:lineRule="exact"/>
              <w:ind w:firstLine="560" w:firstLineChars="200"/>
              <w:rPr>
                <w:rFonts w:hint="eastAsia" w:ascii="仿宋" w:hAnsi="仿宋" w:eastAsia="仿宋" w:cs="仿宋_GB2312"/>
                <w:color w:val="000000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8"/>
              </w:rPr>
              <w:t>联合的国外组织和专家</w:t>
            </w:r>
          </w:p>
        </w:tc>
        <w:tc>
          <w:tcPr>
            <w:tcW w:w="7803" w:type="dxa"/>
          </w:tcPr>
          <w:p>
            <w:pPr>
              <w:widowControl w:val="0"/>
              <w:spacing w:line="540" w:lineRule="exact"/>
              <w:ind w:firstLine="560" w:firstLineChars="200"/>
              <w:rPr>
                <w:rFonts w:hint="eastAsia" w:ascii="仿宋" w:hAnsi="仿宋" w:eastAsia="仿宋" w:cs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2" w:hRule="atLeast"/>
          <w:jc w:val="center"/>
        </w:trPr>
        <w:tc>
          <w:tcPr>
            <w:tcW w:w="1994" w:type="dxa"/>
          </w:tcPr>
          <w:p>
            <w:pPr>
              <w:widowControl w:val="0"/>
              <w:spacing w:line="540" w:lineRule="exact"/>
              <w:ind w:firstLine="560" w:firstLineChars="200"/>
              <w:rPr>
                <w:rFonts w:ascii="仿宋" w:hAnsi="仿宋" w:eastAsia="仿宋" w:cs="仿宋_GB2312"/>
                <w:color w:val="000000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8"/>
              </w:rPr>
              <w:t>推荐理由</w:t>
            </w:r>
          </w:p>
        </w:tc>
        <w:tc>
          <w:tcPr>
            <w:tcW w:w="7803" w:type="dxa"/>
          </w:tcPr>
          <w:p>
            <w:pPr>
              <w:widowControl w:val="0"/>
              <w:spacing w:line="540" w:lineRule="exact"/>
              <w:ind w:firstLine="560" w:firstLineChars="200"/>
              <w:rPr>
                <w:rFonts w:ascii="仿宋" w:hAnsi="仿宋" w:eastAsia="仿宋" w:cs="仿宋_GB2312"/>
                <w:color w:val="000000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8"/>
              </w:rPr>
              <w:t>（该问题、难题的战略意义及重大突破点，不超过100字）</w:t>
            </w:r>
          </w:p>
        </w:tc>
      </w:tr>
    </w:tbl>
    <w:p>
      <w:pPr>
        <w:widowControl w:val="0"/>
        <w:spacing w:line="540" w:lineRule="exact"/>
        <w:ind w:firstLine="560" w:firstLineChars="200"/>
        <w:rPr>
          <w:rFonts w:ascii="仿宋" w:hAnsi="仿宋" w:eastAsia="仿宋" w:cs="仿宋_GB2312"/>
          <w:color w:val="000000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NDkxNWUyYzM2YTM4ODQ5NzQyOWM2NDJjZTNmYjMifQ=="/>
  </w:docVars>
  <w:rsids>
    <w:rsidRoot w:val="00572189"/>
    <w:rsid w:val="003A4575"/>
    <w:rsid w:val="00521F03"/>
    <w:rsid w:val="00572189"/>
    <w:rsid w:val="00BF5BE1"/>
    <w:rsid w:val="79E9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kern w:val="0"/>
      <w:sz w:val="28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uiPriority w:val="99"/>
    <w:pPr>
      <w:spacing w:after="120"/>
    </w:p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</w:pPr>
  </w:style>
  <w:style w:type="paragraph" w:styleId="4">
    <w:name w:val="Normal (Web)"/>
    <w:basedOn w:val="1"/>
    <w:uiPriority w:val="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character" w:styleId="7">
    <w:name w:val="Strong"/>
    <w:qFormat/>
    <w:uiPriority w:val="22"/>
    <w:rPr>
      <w:b/>
      <w:bCs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9">
    <w:name w:val="正文文本 Char"/>
    <w:basedOn w:val="6"/>
    <w:link w:val="2"/>
    <w:semiHidden/>
    <w:uiPriority w:val="99"/>
    <w:rPr>
      <w:rFonts w:ascii="Calibri" w:hAnsi="Calibri" w:eastAsia="宋体" w:cs="Times New Roman"/>
      <w:kern w:val="0"/>
      <w:sz w:val="28"/>
      <w:szCs w:val="20"/>
    </w:rPr>
  </w:style>
  <w:style w:type="paragraph" w:customStyle="1" w:styleId="10">
    <w:name w:val="公文正文"/>
    <w:qFormat/>
    <w:uiPriority w:val="0"/>
    <w:pPr>
      <w:ind w:firstLine="600"/>
      <w:jc w:val="both"/>
    </w:pPr>
    <w:rPr>
      <w:rFonts w:ascii="Calibri" w:hAnsi="Calibri" w:eastAsia="Calibri" w:cs="Calibri"/>
      <w:color w:val="000000"/>
      <w:kern w:val="2"/>
      <w:sz w:val="32"/>
      <w:szCs w:val="32"/>
      <w:lang w:val="en-US" w:eastAsia="zh-CN" w:bidi="ar-SA"/>
    </w:rPr>
  </w:style>
  <w:style w:type="character" w:customStyle="1" w:styleId="11">
    <w:name w:val="页脚 Char"/>
    <w:basedOn w:val="6"/>
    <w:link w:val="3"/>
    <w:uiPriority w:val="0"/>
    <w:rPr>
      <w:rFonts w:ascii="Calibri" w:hAnsi="Calibri" w:eastAsia="宋体" w:cs="Times New Roman"/>
      <w:kern w:val="0"/>
      <w:sz w:val="28"/>
      <w:szCs w:val="20"/>
    </w:rPr>
  </w:style>
  <w:style w:type="character" w:customStyle="1" w:styleId="12">
    <w:name w:val="页脚 Char1"/>
    <w:basedOn w:val="6"/>
    <w:link w:val="3"/>
    <w:semiHidden/>
    <w:uiPriority w:val="99"/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1585</Words>
  <Characters>1680</Characters>
  <Lines>12</Lines>
  <Paragraphs>3</Paragraphs>
  <TotalTime>209</TotalTime>
  <ScaleCrop>false</ScaleCrop>
  <LinksUpToDate>false</LinksUpToDate>
  <CharactersWithSpaces>1685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2023-02-01T01:19:00Z</dcterms:created>
  <dc:creator>dell</dc:creator>
  <cp:lastModifiedBy>wangs</cp:lastModifiedBy>
  <dcterms:modified xsi:type="dcterms:W3CDTF">2023-02-01T06:00:57Z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199A93DA45544558AEDE41C1545CD52C</vt:lpwstr>
  </property>
</Properties>
</file>